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360" w:lineRule="auto"/>
        <w:jc w:val="center"/>
        <w:rPr>
          <w:rFonts w:ascii="Times New Roman" w:hAnsi="Times New Roman" w:eastAsia="仿宋_GB2312"/>
          <w:b/>
          <w:bCs/>
          <w:sz w:val="36"/>
          <w:szCs w:val="40"/>
        </w:rPr>
      </w:pPr>
      <w:r>
        <w:rPr>
          <w:rFonts w:hint="eastAsia" w:ascii="Times New Roman" w:hAnsi="Times New Roman" w:eastAsia="仿宋_GB2312"/>
          <w:b/>
          <w:bCs/>
          <w:sz w:val="36"/>
          <w:szCs w:val="40"/>
          <w:lang w:val="en-US" w:eastAsia="zh-CN"/>
        </w:rPr>
        <w:t>应达电炉备件</w:t>
      </w:r>
      <w:r>
        <w:rPr>
          <w:rFonts w:hint="eastAsia" w:ascii="Times New Roman" w:hAnsi="Times New Roman" w:eastAsia="仿宋_GB2312"/>
          <w:b/>
          <w:bCs/>
          <w:sz w:val="36"/>
          <w:szCs w:val="40"/>
        </w:rPr>
        <w:t>唯一来源采购公告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一、项目信息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采购人：</w:t>
      </w:r>
      <w:r>
        <w:rPr>
          <w:rFonts w:hint="eastAsia" w:ascii="Times New Roman" w:hAnsi="Times New Roman" w:eastAsia="仿宋_GB2312"/>
          <w:sz w:val="28"/>
          <w:szCs w:val="28"/>
        </w:rPr>
        <w:t>安徽合力（六安）铸造有限公司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项目名称：</w:t>
      </w:r>
      <w:r>
        <w:rPr>
          <w:rFonts w:hint="eastAsia" w:ascii="Times New Roman" w:hAnsi="Times New Roman" w:eastAsia="仿宋_GB2312"/>
          <w:bCs/>
          <w:sz w:val="28"/>
          <w:szCs w:val="28"/>
        </w:rPr>
        <w:t>中频感应电炉备件采购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拟采购项目的说明：</w:t>
      </w:r>
      <w:r>
        <w:rPr>
          <w:rFonts w:hint="eastAsia" w:ascii="Times New Roman" w:hAnsi="Times New Roman" w:eastAsia="仿宋_GB2312"/>
          <w:sz w:val="28"/>
          <w:szCs w:val="28"/>
        </w:rPr>
        <w:t>本次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采购的电炉备件为</w:t>
      </w:r>
      <w:r>
        <w:rPr>
          <w:rFonts w:hint="eastAsia" w:ascii="Times New Roman" w:hAnsi="Times New Roman" w:eastAsia="仿宋_GB2312"/>
          <w:sz w:val="28"/>
          <w:szCs w:val="28"/>
        </w:rPr>
        <w:t>外商独资企业，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供应商</w:t>
      </w:r>
      <w:r>
        <w:rPr>
          <w:rFonts w:hint="eastAsia" w:ascii="Times New Roman" w:hAnsi="Times New Roman" w:eastAsia="仿宋_GB2312"/>
          <w:sz w:val="28"/>
          <w:szCs w:val="28"/>
        </w:rPr>
        <w:t>为无锡应达工业有限公司，考虑到中频电炉设备部件的特殊性，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且该供应商为</w:t>
      </w:r>
      <w:r>
        <w:rPr>
          <w:rFonts w:hint="eastAsia" w:ascii="Times New Roman" w:hAnsi="Times New Roman" w:eastAsia="仿宋_GB2312"/>
          <w:sz w:val="28"/>
          <w:szCs w:val="28"/>
        </w:rPr>
        <w:t>唯一备件供应商。</w:t>
      </w:r>
    </w:p>
    <w:p>
      <w:pPr>
        <w:spacing w:line="560" w:lineRule="exact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采用唯一来源采购方式的原因及说明：</w:t>
      </w:r>
    </w:p>
    <w:p>
      <w:pPr>
        <w:spacing w:line="560" w:lineRule="exact"/>
        <w:ind w:firstLine="56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Cs/>
          <w:sz w:val="28"/>
          <w:szCs w:val="28"/>
        </w:rPr>
        <w:t>根据公司《非生产物资采购管理办法Q</w:t>
      </w:r>
      <w:r>
        <w:rPr>
          <w:rFonts w:ascii="Times New Roman" w:hAnsi="Times New Roman" w:eastAsia="仿宋_GB2312"/>
          <w:bCs/>
          <w:sz w:val="28"/>
          <w:szCs w:val="28"/>
        </w:rPr>
        <w:t>G/HL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仿宋_GB2312"/>
          <w:bCs/>
          <w:sz w:val="28"/>
          <w:szCs w:val="28"/>
        </w:rPr>
        <w:t>000725112-2023</w:t>
      </w:r>
      <w:r>
        <w:rPr>
          <w:rFonts w:hint="eastAsia" w:ascii="Times New Roman" w:hAnsi="Times New Roman" w:eastAsia="仿宋_GB2312"/>
          <w:bCs/>
          <w:sz w:val="28"/>
          <w:szCs w:val="28"/>
        </w:rPr>
        <w:t>》</w:t>
      </w:r>
      <w:r>
        <w:rPr>
          <w:rFonts w:hint="eastAsia" w:ascii="Times New Roman" w:hAnsi="Times New Roman" w:eastAsia="仿宋_GB2312"/>
          <w:sz w:val="28"/>
          <w:szCs w:val="28"/>
        </w:rPr>
        <w:t>第五章第十六条：符合下列情形之一的，可以采用唯一来源方式采购：</w:t>
      </w:r>
    </w:p>
    <w:p>
      <w:pPr>
        <w:spacing w:line="560" w:lineRule="exact"/>
        <w:ind w:firstLine="56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1、只能从境内唯一供应商处采购的。</w:t>
      </w:r>
    </w:p>
    <w:p>
      <w:pPr>
        <w:spacing w:line="560" w:lineRule="exact"/>
        <w:ind w:firstLine="564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ascii="Times New Roman" w:hAnsi="Times New Roman" w:eastAsia="仿宋_GB2312"/>
          <w:sz w:val="28"/>
          <w:szCs w:val="28"/>
        </w:rPr>
        <w:t>2</w:t>
      </w:r>
      <w:r>
        <w:rPr>
          <w:rFonts w:hint="eastAsia" w:ascii="Times New Roman" w:hAnsi="Times New Roman" w:eastAsia="仿宋_GB2312"/>
          <w:sz w:val="28"/>
          <w:szCs w:val="28"/>
        </w:rPr>
        <w:t>、无锡应达工业有限公司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是应达电炉在中国的</w:t>
      </w:r>
      <w:r>
        <w:rPr>
          <w:rFonts w:hint="eastAsia" w:ascii="Times New Roman" w:hAnsi="Times New Roman" w:eastAsia="仿宋_GB2312"/>
          <w:sz w:val="28"/>
          <w:szCs w:val="28"/>
        </w:rPr>
        <w:t>唯一供应商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/>
          <w:sz w:val="28"/>
          <w:szCs w:val="28"/>
        </w:rPr>
        <w:t>同时为确保备件和正在运行的电炉设备高度一致性，以及充分保证进口电炉设备运行的安全性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确保原有采购一致性或者配套服务的要求，中频电炉设备的特殊性及风险性需要继续从原供应商处添购。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二、拟定供应商信息</w:t>
      </w:r>
    </w:p>
    <w:p>
      <w:pPr>
        <w:spacing w:line="560" w:lineRule="exact"/>
        <w:rPr>
          <w:rFonts w:hint="eastAsia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名称：</w:t>
      </w:r>
      <w:r>
        <w:rPr>
          <w:rFonts w:hint="eastAsia" w:ascii="Times New Roman" w:hAnsi="Times New Roman" w:eastAsia="仿宋_GB2312"/>
          <w:sz w:val="28"/>
          <w:szCs w:val="28"/>
        </w:rPr>
        <w:t>无锡应达工业有限公司成立于2004年04月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是应达电炉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在中国的</w:t>
      </w:r>
      <w:r>
        <w:rPr>
          <w:rFonts w:hint="eastAsia" w:ascii="Times New Roman" w:hAnsi="Times New Roman" w:eastAsia="仿宋_GB2312"/>
          <w:sz w:val="28"/>
          <w:szCs w:val="28"/>
        </w:rPr>
        <w:t>唯一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代理</w:t>
      </w:r>
      <w:r>
        <w:rPr>
          <w:rFonts w:hint="eastAsia" w:ascii="Times New Roman" w:hAnsi="Times New Roman" w:eastAsia="仿宋_GB2312"/>
          <w:sz w:val="28"/>
          <w:szCs w:val="28"/>
        </w:rPr>
        <w:t>供应商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应达电炉设备</w:t>
      </w:r>
      <w:r>
        <w:rPr>
          <w:rFonts w:hint="eastAsia" w:ascii="Times New Roman" w:hAnsi="Times New Roman" w:eastAsia="仿宋_GB2312"/>
          <w:sz w:val="28"/>
          <w:szCs w:val="28"/>
        </w:rPr>
        <w:t>的售后服务及相关技术服务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备品备件</w:t>
      </w:r>
      <w:r>
        <w:rPr>
          <w:rFonts w:hint="eastAsia" w:eastAsia="仿宋_GB2312"/>
          <w:sz w:val="28"/>
          <w:szCs w:val="28"/>
        </w:rPr>
        <w:t>供应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等相关业务由其负责</w:t>
      </w:r>
      <w:r>
        <w:rPr>
          <w:rFonts w:hint="eastAsia" w:eastAsia="仿宋_GB2312"/>
          <w:sz w:val="28"/>
          <w:szCs w:val="28"/>
        </w:rPr>
        <w:t xml:space="preserve">。 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地址：</w:t>
      </w:r>
      <w:r>
        <w:rPr>
          <w:rFonts w:hint="eastAsia" w:ascii="Times New Roman" w:hAnsi="Times New Roman" w:eastAsia="仿宋_GB2312"/>
          <w:sz w:val="28"/>
          <w:szCs w:val="28"/>
        </w:rPr>
        <w:t>无锡应达工业有限公司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在</w:t>
      </w:r>
      <w:r>
        <w:rPr>
          <w:rFonts w:hint="eastAsia" w:ascii="Times New Roman" w:hAnsi="Times New Roman" w:eastAsia="仿宋_GB2312"/>
          <w:sz w:val="28"/>
          <w:szCs w:val="28"/>
        </w:rPr>
        <w:t>无锡国家高新技术产业开发区锡梅路92号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三、公示期限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0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19</w:t>
      </w:r>
      <w:r>
        <w:rPr>
          <w:rFonts w:hint="eastAsia" w:ascii="Times New Roman" w:hAnsi="Times New Roman" w:eastAsia="仿宋_GB2312"/>
          <w:sz w:val="28"/>
          <w:szCs w:val="28"/>
        </w:rPr>
        <w:t>日至2</w:t>
      </w:r>
      <w:r>
        <w:rPr>
          <w:rFonts w:ascii="Times New Roman" w:hAnsi="Times New Roman" w:eastAsia="仿宋_GB2312"/>
          <w:sz w:val="28"/>
          <w:szCs w:val="28"/>
        </w:rPr>
        <w:t>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24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四、其他补充事宜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无。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五、联系方式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联系人：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翟</w:t>
      </w:r>
      <w:r>
        <w:rPr>
          <w:rFonts w:hint="eastAsia" w:ascii="Times New Roman" w:hAnsi="Times New Roman" w:eastAsia="仿宋_GB2312"/>
          <w:sz w:val="28"/>
          <w:szCs w:val="28"/>
        </w:rPr>
        <w:t>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联系地址：</w:t>
      </w:r>
      <w:r>
        <w:rPr>
          <w:rFonts w:hint="eastAsia" w:ascii="Times New Roman" w:hAnsi="Times New Roman" w:eastAsia="仿宋_GB2312"/>
          <w:sz w:val="28"/>
          <w:szCs w:val="28"/>
        </w:rPr>
        <w:t>安徽省六安市金安区长淮路188号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联系电话：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15656950231</w:t>
      </w:r>
    </w:p>
    <w:p>
      <w:pPr>
        <w:spacing w:line="360" w:lineRule="auto"/>
        <w:rPr>
          <w:rFonts w:ascii="Times New Roman" w:hAnsi="Times New Roman" w:eastAsia="仿宋_GB2312"/>
          <w:b/>
          <w:sz w:val="28"/>
          <w:szCs w:val="28"/>
        </w:rPr>
      </w:pPr>
      <w:bookmarkStart w:id="0" w:name="_GoBack"/>
      <w:bookmarkEnd w:id="0"/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